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1BE70" w14:textId="77777777" w:rsidR="00242D54" w:rsidRPr="00EE4FBC" w:rsidRDefault="00242D54" w:rsidP="00242D54">
      <w:pPr>
        <w:widowControl w:val="0"/>
        <w:autoSpaceDE w:val="0"/>
        <w:autoSpaceDN w:val="0"/>
        <w:adjustRightInd w:val="0"/>
        <w:spacing w:after="240" w:line="500" w:lineRule="atLeast"/>
        <w:rPr>
          <w:rFonts w:cs="Times"/>
          <w:lang w:val="en-US"/>
        </w:rPr>
      </w:pPr>
      <w:r w:rsidRPr="00EE4FBC">
        <w:rPr>
          <w:rFonts w:cs="Cambria"/>
          <w:b/>
          <w:bCs/>
          <w:lang w:val="en-US"/>
        </w:rPr>
        <w:t xml:space="preserve">Çocuk Cinsel İstiamarı Görüşme : Anatomik Çizimler </w:t>
      </w:r>
    </w:p>
    <w:p w14:paraId="6A6384ED" w14:textId="77777777" w:rsidR="00242D54" w:rsidRPr="00EE4FBC" w:rsidRDefault="00242D54" w:rsidP="00242D54">
      <w:pPr>
        <w:widowControl w:val="0"/>
        <w:autoSpaceDE w:val="0"/>
        <w:autoSpaceDN w:val="0"/>
        <w:adjustRightInd w:val="0"/>
        <w:spacing w:after="240" w:line="320" w:lineRule="atLeast"/>
        <w:rPr>
          <w:rFonts w:cs="Times"/>
          <w:lang w:val="en-US"/>
        </w:rPr>
      </w:pPr>
      <w:r w:rsidRPr="00EE4FBC">
        <w:rPr>
          <w:rFonts w:cs="Verdana"/>
          <w:lang w:val="en-US"/>
        </w:rPr>
        <w:t xml:space="preserve">Anatomik çizimler yetişkinlerin ve çocukların erkeklerin ve kadınların, farklı gelişim aşamalarında – yaşlı, yetişkin, yaşı bilinmeyen, ve anaokulu yaşlarında, çıplak ve birincil ve ikincil seks karakteristikleri resimleridir. Bu çizimler sayfanın bir yüzünde kişinin önden görünümü ve diğer yüzünde arkadan görünümü olabilir. Bunlar cilt haritası gibi kullanılabilir; nihayetinde çocukla görüşmede amaca uygun olarak kullanılan resimlerdir. </w:t>
      </w:r>
    </w:p>
    <w:p w14:paraId="06EF562D" w14:textId="77777777" w:rsidR="00242D54" w:rsidRPr="00EE4FBC" w:rsidRDefault="00242D54" w:rsidP="00242D54">
      <w:pPr>
        <w:widowControl w:val="0"/>
        <w:autoSpaceDE w:val="0"/>
        <w:autoSpaceDN w:val="0"/>
        <w:adjustRightInd w:val="0"/>
        <w:spacing w:after="240" w:line="320" w:lineRule="atLeast"/>
        <w:rPr>
          <w:rFonts w:cs="Times"/>
          <w:lang w:val="en-US"/>
        </w:rPr>
      </w:pPr>
      <w:r w:rsidRPr="00EE4FBC">
        <w:rPr>
          <w:rFonts w:cs="Verdana"/>
          <w:lang w:val="en-US"/>
        </w:rPr>
        <w:t xml:space="preserve">Birçok yönden anatomik çizimleri kullanmak anatomik detaylı bezbebekleri kullanmaya paraleldir. Anatomik çizimler anatomik bezbebeklerin kullanıldığı aynı yaş grubu için faydalıdır; özellikle çok küçük çocuklar için faydalı olduğu gibi aynı zamanda büyük çocuklar için de uygundur. Uygun resimler görüşmeci ya da çocuk tarafından seçilebilir. Çocuktan resim üzerinde dahil olan (konu olan) bölümleri işaretlemesi ya da göstermesi istenebilir. </w:t>
      </w:r>
    </w:p>
    <w:p w14:paraId="26C99E84" w14:textId="77777777" w:rsidR="00242D54" w:rsidRPr="00EE4FBC" w:rsidRDefault="00242D54" w:rsidP="00242D54">
      <w:pPr>
        <w:widowControl w:val="0"/>
        <w:autoSpaceDE w:val="0"/>
        <w:autoSpaceDN w:val="0"/>
        <w:adjustRightInd w:val="0"/>
        <w:spacing w:after="240" w:line="320" w:lineRule="atLeast"/>
        <w:rPr>
          <w:rFonts w:cs="Times"/>
          <w:lang w:val="en-US"/>
        </w:rPr>
      </w:pPr>
      <w:r w:rsidRPr="00EE4FBC">
        <w:rPr>
          <w:rFonts w:cs="Verdana"/>
          <w:lang w:val="en-US"/>
        </w:rPr>
        <w:t xml:space="preserve">Resimlerin çocuk için dez avantajı harhangi seksüel davranışı resimle canlandırmak çocuk için çok zordur. Hernasılsa, elbiselerin nasıl çıkartıldığını göstermek için çocuklar resimlere elbise yapabilir, başka bir çizimle birinin sırtına diğerini çizerek teması gösterebilir, ve cenital bölgeler arasına oklar çizerek cinsel teması gösterebilir. </w:t>
      </w:r>
    </w:p>
    <w:p w14:paraId="1FD30133" w14:textId="77777777" w:rsidR="00242D54" w:rsidRPr="00EE4FBC" w:rsidRDefault="00242D54" w:rsidP="00242D54">
      <w:pPr>
        <w:widowControl w:val="0"/>
        <w:autoSpaceDE w:val="0"/>
        <w:autoSpaceDN w:val="0"/>
        <w:adjustRightInd w:val="0"/>
        <w:spacing w:after="240" w:line="320" w:lineRule="atLeast"/>
        <w:rPr>
          <w:rFonts w:cs="Times"/>
          <w:lang w:val="en-US"/>
        </w:rPr>
      </w:pPr>
      <w:r w:rsidRPr="00EE4FBC">
        <w:rPr>
          <w:rFonts w:cs="Verdana"/>
          <w:lang w:val="en-US"/>
        </w:rPr>
        <w:t xml:space="preserve">Öte yandan, anatomik çizimler kalıcı kayıt olmaları bakımından dikkate değer avantaja sahiptirler. Görüşmecinin vaka kayıtlarının bir prçası olurlar ve mahkemece delil olarak kabul edilebilirler. Ek olarak, anatomik çizimler için anatomik bezbebekleri kullanmada yaşanan zorluklara rastlanmamıştır. </w:t>
      </w:r>
    </w:p>
    <w:p w14:paraId="7CE1D3CC" w14:textId="77777777" w:rsidR="00242D54" w:rsidRPr="00EE4FBC" w:rsidRDefault="00242D54" w:rsidP="00242D54">
      <w:pPr>
        <w:widowControl w:val="0"/>
        <w:autoSpaceDE w:val="0"/>
        <w:autoSpaceDN w:val="0"/>
        <w:adjustRightInd w:val="0"/>
        <w:spacing w:after="240" w:line="320" w:lineRule="atLeast"/>
        <w:rPr>
          <w:rFonts w:cs="Times"/>
          <w:lang w:val="en-US"/>
        </w:rPr>
      </w:pPr>
      <w:r w:rsidRPr="00EE4FBC">
        <w:rPr>
          <w:rFonts w:cs="Verdana"/>
          <w:lang w:val="en-US"/>
        </w:rPr>
        <w:t xml:space="preserve">Kanıt olarak kullanılma potansiyelinden dolayı, profesyonellere çizimlerde mümkün olduğunca fazla koymaları önerilir. Profesyoneller çocuğun – yazabiliyorsa – resime kattığı kişinin ismini yazmasını sağlamalıdır. Eğer çocuk yazamıyorsa görüşmeci ismi yazmalıdır. İstismarın görünümünü anlatmak için görüşmeci çocuğu yazmaya ya da resmini çizmeye teşvik etmelidir. Örneğin, eğer </w:t>
      </w:r>
      <w:r w:rsidRPr="00EE4FBC">
        <w:rPr>
          <w:rFonts w:cs="Verdana"/>
          <w:b/>
          <w:lang w:val="en-US"/>
        </w:rPr>
        <w:t>çocuk sanığın parmağını kullanarak çocuğun vajinasını incittiğini belirtiyse, görüşmeci çocuktan hangi parmağın kullanıldığını işaret etmesini ya da daire içine almasını istemeli, ve sonra görüşmeci ya da çocuk bir kenarına hangi parmağın vajinasının içine gittiğini yazmalıdır. Profesyoneller sordukları soruları ve çocuğun cevaplarını resmin (çizimin) olduğu kağıda yazmalıdırlar. Örneğin, gündüzbakımevinde seksüel istismarın yaşandığı bir durumda, 4 yaşındaki bir kız (resimdeki) penisi, kafayı ve ayakları işaretleyerek kendi erkek kardeşini tarif etmiştir. Burası “öğretmenin kötü şey yaptığı yerdi.” Her çocuğun işeretlendiği yerin yanına “öğretmenin kötü şeyi yaptığı yer” yazılmıştı.</w:t>
      </w:r>
      <w:r w:rsidRPr="00EE4FBC">
        <w:rPr>
          <w:rFonts w:cs="Verdana"/>
          <w:lang w:val="en-US"/>
        </w:rPr>
        <w:t xml:space="preserve"> Sorular ve çocuk B’nin </w:t>
      </w:r>
      <w:r w:rsidRPr="00EE4FBC">
        <w:rPr>
          <w:rFonts w:cs="Verdana"/>
          <w:lang w:val="en-US"/>
        </w:rPr>
        <w:lastRenderedPageBreak/>
        <w:t xml:space="preserve">fısıldayarak verdiği cevaplar B’nin erkek kardeşini tarif etmek için penisin yanına yazılmıştı: </w:t>
      </w:r>
    </w:p>
    <w:p w14:paraId="7E8723E1" w14:textId="77777777" w:rsidR="00242D54" w:rsidRPr="00EE4FBC" w:rsidRDefault="00242D54" w:rsidP="00242D54">
      <w:pPr>
        <w:widowControl w:val="0"/>
        <w:autoSpaceDE w:val="0"/>
        <w:autoSpaceDN w:val="0"/>
        <w:adjustRightInd w:val="0"/>
        <w:spacing w:after="240" w:line="320" w:lineRule="atLeast"/>
        <w:rPr>
          <w:rFonts w:cs="Times"/>
          <w:lang w:val="en-US"/>
        </w:rPr>
      </w:pPr>
      <w:r w:rsidRPr="00EE4FBC">
        <w:rPr>
          <w:rFonts w:cs="Verdana"/>
          <w:lang w:val="en-US"/>
        </w:rPr>
        <w:t xml:space="preserve">Görüşmeci: onun penisine kim birşey yaptı? B.: “Bayan Rose.” Görüşmeci: Ne yaptı? B: “Isırdı.” </w:t>
      </w:r>
    </w:p>
    <w:p w14:paraId="217868CC" w14:textId="77777777" w:rsidR="00242D54" w:rsidRPr="00EE4FBC" w:rsidRDefault="00242D54" w:rsidP="00242D54">
      <w:pPr>
        <w:widowControl w:val="0"/>
        <w:autoSpaceDE w:val="0"/>
        <w:autoSpaceDN w:val="0"/>
        <w:adjustRightInd w:val="0"/>
        <w:spacing w:after="240" w:line="320" w:lineRule="atLeast"/>
        <w:rPr>
          <w:rFonts w:cs="Times"/>
          <w:lang w:val="en-US"/>
        </w:rPr>
      </w:pPr>
      <w:r w:rsidRPr="00EE4FBC">
        <w:rPr>
          <w:rFonts w:cs="Verdana"/>
          <w:lang w:val="en-US"/>
        </w:rPr>
        <w:t>Görüşmeci: “Nasıl biliyorsun?” B.: “Gördüm.” </w:t>
      </w:r>
      <w:r w:rsidRPr="00EE4FBC">
        <w:rPr>
          <w:rFonts w:cs="Verdana"/>
          <w:b/>
          <w:bCs/>
          <w:lang w:val="en-US"/>
        </w:rPr>
        <w:t xml:space="preserve">Resim çizmeyi kullanma </w:t>
      </w:r>
    </w:p>
    <w:p w14:paraId="23592FE8" w14:textId="77777777" w:rsidR="00242D54" w:rsidRPr="00EE4FBC" w:rsidRDefault="00242D54" w:rsidP="00242D54">
      <w:pPr>
        <w:widowControl w:val="0"/>
        <w:autoSpaceDE w:val="0"/>
        <w:autoSpaceDN w:val="0"/>
        <w:adjustRightInd w:val="0"/>
        <w:spacing w:after="240" w:line="320" w:lineRule="atLeast"/>
        <w:rPr>
          <w:rFonts w:cs="Times"/>
          <w:lang w:val="en-US"/>
        </w:rPr>
      </w:pPr>
      <w:r w:rsidRPr="00EE4FBC">
        <w:rPr>
          <w:rFonts w:cs="Verdana"/>
          <w:lang w:val="en-US"/>
        </w:rPr>
        <w:t>Birkaç klinisyenin seksüel istismara maruz kalmış çocukları gözlemesine rağmen, bunların sistematik içeriği araştırılmış değil. Buna rağmen, bir çok resim çeşitleri faydalı olabilir</w:t>
      </w:r>
      <w:r w:rsidRPr="00EE4FBC">
        <w:rPr>
          <w:rFonts w:cs="Verdana"/>
          <w:b/>
          <w:lang w:val="en-US"/>
        </w:rPr>
        <w:t>. Çizim teşhis tekniği olarak kullanılıdğında en çok okul çağındaki çocuklar için (6 – 12) faydalı olmaktadır.</w:t>
      </w:r>
      <w:r w:rsidRPr="00EE4FBC">
        <w:rPr>
          <w:rFonts w:cs="Verdana"/>
          <w:lang w:val="en-US"/>
        </w:rPr>
        <w:t xml:space="preserve"> Hernasılsa, 4 yaşına kadar küçük çocuklar, hatta bazı vakalarda 3 yaş, yeterki resimdeki çeşitli parçalar açıklamalı etiketlerle resime yazılsın, çok faydalı sonuçlar alınabilmektedir. Bazı ergenler nelerin olduğunu sözel olarak anlatmaktansa resimle çizmeyi tercih ederler. </w:t>
      </w:r>
    </w:p>
    <w:p w14:paraId="2F8F89EF" w14:textId="77777777" w:rsidR="00242D54" w:rsidRPr="00EE4FBC" w:rsidRDefault="00242D54" w:rsidP="00242D54">
      <w:pPr>
        <w:widowControl w:val="0"/>
        <w:autoSpaceDE w:val="0"/>
        <w:autoSpaceDN w:val="0"/>
        <w:adjustRightInd w:val="0"/>
        <w:spacing w:after="240" w:line="320" w:lineRule="atLeast"/>
        <w:rPr>
          <w:rFonts w:cs="Times"/>
          <w:b/>
          <w:lang w:val="en-US"/>
        </w:rPr>
      </w:pPr>
      <w:r w:rsidRPr="00EE4FBC">
        <w:rPr>
          <w:rFonts w:cs="Verdana"/>
          <w:b/>
          <w:lang w:val="en-US"/>
        </w:rPr>
        <w:t xml:space="preserve">Çizim mümkün seksüel istismar hakkında bilgi vermenin dışında da kullanılabilir. Mesela, çizim tansiyonu azaltma işlevini yerine getirebilir, seksüel istismar dışındaki diğer durumları anlamamıza, ve çocuğun tüm fonksiyonlarını değerlendirmemizde yarayabilir. </w:t>
      </w:r>
    </w:p>
    <w:p w14:paraId="30AB6792" w14:textId="77777777" w:rsidR="00242D54" w:rsidRPr="00EE4FBC" w:rsidRDefault="00242D54" w:rsidP="00242D54">
      <w:pPr>
        <w:widowControl w:val="0"/>
        <w:autoSpaceDE w:val="0"/>
        <w:autoSpaceDN w:val="0"/>
        <w:adjustRightInd w:val="0"/>
        <w:spacing w:after="240" w:line="320" w:lineRule="atLeast"/>
        <w:rPr>
          <w:rFonts w:cs="Times"/>
          <w:lang w:val="en-US"/>
        </w:rPr>
      </w:pPr>
      <w:r w:rsidRPr="00EE4FBC">
        <w:rPr>
          <w:rFonts w:cs="Verdana"/>
          <w:lang w:val="en-US"/>
        </w:rPr>
        <w:t xml:space="preserve">Görüşmeci resimleri doğrudan ya da dolaylı olarak çocuğun tanıklığı hakkında bilgi edinmek için kullanabilir. Çocuğa aşağıda istenen resimleri çizmesini istemek dolaylı bulguları doğrulayabilir: </w:t>
      </w:r>
    </w:p>
    <w:p w14:paraId="3AB12C66" w14:textId="77777777" w:rsidR="00242D54" w:rsidRPr="00EE4FBC" w:rsidRDefault="00242D54" w:rsidP="00242D54">
      <w:pPr>
        <w:widowControl w:val="0"/>
        <w:numPr>
          <w:ilvl w:val="0"/>
          <w:numId w:val="1"/>
        </w:numPr>
        <w:tabs>
          <w:tab w:val="left" w:pos="220"/>
          <w:tab w:val="left" w:pos="720"/>
        </w:tabs>
        <w:autoSpaceDE w:val="0"/>
        <w:autoSpaceDN w:val="0"/>
        <w:adjustRightInd w:val="0"/>
        <w:spacing w:after="266" w:line="380" w:lineRule="atLeast"/>
        <w:ind w:hanging="720"/>
        <w:rPr>
          <w:rFonts w:cs="Times"/>
          <w:b/>
          <w:lang w:val="en-US"/>
        </w:rPr>
      </w:pPr>
      <w:r w:rsidRPr="00EE4FBC">
        <w:rPr>
          <w:rFonts w:cs="Verdana"/>
          <w:b/>
          <w:lang w:val="en-US"/>
        </w:rPr>
        <w:t xml:space="preserve">"Herhangi birşeyin resimini çiz." </w:t>
      </w:r>
      <w:r w:rsidRPr="00EE4FBC">
        <w:rPr>
          <w:rFonts w:cs="Times"/>
          <w:b/>
          <w:lang w:val="en-US"/>
        </w:rPr>
        <w:t> </w:t>
      </w:r>
    </w:p>
    <w:p w14:paraId="3A010F29" w14:textId="77777777" w:rsidR="00242D54" w:rsidRPr="00EE4FBC" w:rsidRDefault="00242D54" w:rsidP="00242D54">
      <w:pPr>
        <w:widowControl w:val="0"/>
        <w:numPr>
          <w:ilvl w:val="0"/>
          <w:numId w:val="1"/>
        </w:numPr>
        <w:tabs>
          <w:tab w:val="left" w:pos="220"/>
          <w:tab w:val="left" w:pos="720"/>
        </w:tabs>
        <w:autoSpaceDE w:val="0"/>
        <w:autoSpaceDN w:val="0"/>
        <w:adjustRightInd w:val="0"/>
        <w:spacing w:after="266" w:line="380" w:lineRule="atLeast"/>
        <w:ind w:hanging="720"/>
        <w:rPr>
          <w:rFonts w:cs="Times"/>
          <w:b/>
          <w:lang w:val="en-US"/>
        </w:rPr>
      </w:pPr>
      <w:r w:rsidRPr="00EE4FBC">
        <w:rPr>
          <w:rFonts w:cs="Verdana"/>
          <w:b/>
          <w:lang w:val="en-US"/>
        </w:rPr>
        <w:t xml:space="preserve">"Kendi resmini çiz." </w:t>
      </w:r>
      <w:r w:rsidRPr="00EE4FBC">
        <w:rPr>
          <w:rFonts w:cs="Times"/>
          <w:b/>
          <w:lang w:val="en-US"/>
        </w:rPr>
        <w:t> </w:t>
      </w:r>
    </w:p>
    <w:p w14:paraId="55AF6405" w14:textId="77777777" w:rsidR="00242D54" w:rsidRPr="00EE4FBC" w:rsidRDefault="00242D54" w:rsidP="00242D54">
      <w:pPr>
        <w:widowControl w:val="0"/>
        <w:numPr>
          <w:ilvl w:val="0"/>
          <w:numId w:val="1"/>
        </w:numPr>
        <w:tabs>
          <w:tab w:val="left" w:pos="220"/>
          <w:tab w:val="left" w:pos="720"/>
        </w:tabs>
        <w:autoSpaceDE w:val="0"/>
        <w:autoSpaceDN w:val="0"/>
        <w:adjustRightInd w:val="0"/>
        <w:spacing w:after="266" w:line="380" w:lineRule="atLeast"/>
        <w:ind w:hanging="720"/>
        <w:rPr>
          <w:rFonts w:cs="Times"/>
          <w:b/>
          <w:lang w:val="en-US"/>
        </w:rPr>
      </w:pPr>
      <w:r w:rsidRPr="00EE4FBC">
        <w:rPr>
          <w:rFonts w:cs="Verdana"/>
          <w:b/>
          <w:lang w:val="en-US"/>
        </w:rPr>
        <w:t xml:space="preserve">"Bana bir kişi resmi çiz." </w:t>
      </w:r>
      <w:r w:rsidRPr="00EE4FBC">
        <w:rPr>
          <w:rFonts w:cs="Times"/>
          <w:b/>
          <w:lang w:val="en-US"/>
        </w:rPr>
        <w:t> </w:t>
      </w:r>
    </w:p>
    <w:p w14:paraId="449D02A3" w14:textId="77777777" w:rsidR="00242D54" w:rsidRPr="00EE4FBC" w:rsidRDefault="00242D54" w:rsidP="00242D54">
      <w:pPr>
        <w:widowControl w:val="0"/>
        <w:numPr>
          <w:ilvl w:val="0"/>
          <w:numId w:val="1"/>
        </w:numPr>
        <w:tabs>
          <w:tab w:val="left" w:pos="220"/>
          <w:tab w:val="left" w:pos="720"/>
        </w:tabs>
        <w:autoSpaceDE w:val="0"/>
        <w:autoSpaceDN w:val="0"/>
        <w:adjustRightInd w:val="0"/>
        <w:spacing w:after="266" w:line="380" w:lineRule="atLeast"/>
        <w:ind w:hanging="720"/>
        <w:rPr>
          <w:rFonts w:cs="Times"/>
          <w:b/>
          <w:lang w:val="en-US"/>
        </w:rPr>
      </w:pPr>
      <w:r w:rsidRPr="00EE4FBC">
        <w:rPr>
          <w:rFonts w:cs="Verdana"/>
          <w:b/>
          <w:lang w:val="en-US"/>
        </w:rPr>
        <w:t xml:space="preserve">"Bana kendi ailenin bir resimini çiz." </w:t>
      </w:r>
      <w:r w:rsidRPr="00EE4FBC">
        <w:rPr>
          <w:rFonts w:cs="Times"/>
          <w:b/>
          <w:lang w:val="en-US"/>
        </w:rPr>
        <w:t> </w:t>
      </w:r>
    </w:p>
    <w:p w14:paraId="567AF37E" w14:textId="77777777" w:rsidR="00242D54" w:rsidRPr="00EE4FBC" w:rsidRDefault="00242D54" w:rsidP="00242D54">
      <w:pPr>
        <w:widowControl w:val="0"/>
        <w:numPr>
          <w:ilvl w:val="0"/>
          <w:numId w:val="1"/>
        </w:numPr>
        <w:tabs>
          <w:tab w:val="left" w:pos="220"/>
          <w:tab w:val="left" w:pos="720"/>
        </w:tabs>
        <w:autoSpaceDE w:val="0"/>
        <w:autoSpaceDN w:val="0"/>
        <w:adjustRightInd w:val="0"/>
        <w:spacing w:after="266" w:line="380" w:lineRule="atLeast"/>
        <w:ind w:hanging="720"/>
        <w:rPr>
          <w:rFonts w:cs="Times"/>
          <w:b/>
          <w:lang w:val="en-US"/>
        </w:rPr>
      </w:pPr>
      <w:r w:rsidRPr="00EE4FBC">
        <w:rPr>
          <w:rFonts w:cs="Verdana"/>
          <w:b/>
          <w:lang w:val="en-US"/>
        </w:rPr>
        <w:t xml:space="preserve">"Ailenin, bir şey yapıyorken, resmini çiz." </w:t>
      </w:r>
      <w:r w:rsidRPr="00EE4FBC">
        <w:rPr>
          <w:rFonts w:cs="Times"/>
          <w:b/>
          <w:lang w:val="en-US"/>
        </w:rPr>
        <w:t> </w:t>
      </w:r>
    </w:p>
    <w:p w14:paraId="45DBFF2A" w14:textId="77777777" w:rsidR="00242D54" w:rsidRPr="00EE4FBC" w:rsidRDefault="00242D54" w:rsidP="00EE4FBC">
      <w:pPr>
        <w:widowControl w:val="0"/>
        <w:numPr>
          <w:ilvl w:val="0"/>
          <w:numId w:val="1"/>
        </w:numPr>
        <w:tabs>
          <w:tab w:val="left" w:pos="220"/>
          <w:tab w:val="left" w:pos="720"/>
        </w:tabs>
        <w:autoSpaceDE w:val="0"/>
        <w:autoSpaceDN w:val="0"/>
        <w:adjustRightInd w:val="0"/>
        <w:spacing w:after="266" w:line="380" w:lineRule="atLeast"/>
        <w:ind w:hanging="720"/>
        <w:rPr>
          <w:rFonts w:cs="Times"/>
          <w:lang w:val="en-US"/>
        </w:rPr>
      </w:pPr>
      <w:r w:rsidRPr="00EE4FBC">
        <w:rPr>
          <w:rFonts w:cs="Verdana"/>
          <w:b/>
          <w:lang w:val="en-US"/>
        </w:rPr>
        <w:t>"(Failin) resmini çiz."</w:t>
      </w:r>
      <w:r w:rsidRPr="00EE4FBC">
        <w:rPr>
          <w:rFonts w:cs="Verdana"/>
          <w:lang w:val="en-US"/>
        </w:rPr>
        <w:t xml:space="preserve"> </w:t>
      </w:r>
      <w:r w:rsidRPr="00EE4FBC">
        <w:rPr>
          <w:rFonts w:cs="Times"/>
          <w:lang w:val="en-US"/>
        </w:rPr>
        <w:t> </w:t>
      </w:r>
      <w:r w:rsidRPr="00EE4FBC">
        <w:rPr>
          <w:rFonts w:cs="Verdana"/>
          <w:lang w:val="en-US"/>
        </w:rPr>
        <w:t xml:space="preserve">Bazen seksüel içerik (örneğin, cinsel organ ya da seksüel eylem) resimlerde not edilir. Eğer olay buysa, bu içerik hakkında sorular sorulmalıdır. Çocuğun cevapları seksüel istismar hakkında bilgi sağlayabilir. Örneğin, 5 yaşındaki bir çocuğa herhangi birşey çiz denildiğinde büyük “yerfıstığı” (penis) olan bir “baba” çizdi. “Yerfıstığı”nın ne olduğu ve hiç daha önce onu görüp görmediği sorulduğunda, babasının kendisini yatağa götürdüğünü, ve onunkini kendisininkini okşar gibi okşadığını anlattı. </w:t>
      </w:r>
      <w:r w:rsidRPr="00EE4FBC">
        <w:rPr>
          <w:rFonts w:cs="Times"/>
          <w:lang w:val="en-US"/>
        </w:rPr>
        <w:t> </w:t>
      </w:r>
      <w:r w:rsidRPr="00EE4FBC">
        <w:rPr>
          <w:rFonts w:cs="Verdana"/>
          <w:lang w:val="en-US"/>
        </w:rPr>
        <w:t xml:space="preserve">Alternatif olarak, çocuktan resim hakkında konuşmasını istemek istismara ilişkin detaylı bilgileri ortaya çıkarabilir. Örneğin, görüşmeci resimde nelerin yaşandığını sorabilir, ya da çizimdeki kişiyi neyin mutlu, üzgün, kızgın, ve korkutmuş olduğunu sorabilir. 5 yaşındaki biri annesinin ve annesinin erkek arkadaşının resmini çizdi ve çiziminin üstünü karaladı. Kendisine onların ne yaptıkarı sorulduğunda, karalamanın onların seks yaptığı anlamına geldiğini belirtti. </w:t>
      </w:r>
      <w:r w:rsidRPr="00EE4FBC">
        <w:rPr>
          <w:rFonts w:cs="Times"/>
          <w:lang w:val="en-US"/>
        </w:rPr>
        <w:t> </w:t>
      </w:r>
      <w:r w:rsidRPr="00EE4FBC">
        <w:rPr>
          <w:rFonts w:cs="Verdana"/>
          <w:lang w:val="en-US"/>
        </w:rPr>
        <w:t xml:space="preserve">Eğer çocuk cevaplarında sorgulara rağmen seksüel istismara ilişkin çizimlerinde herhangi bir bigli sunmuyorsa o zaman dikkatimizi onun yorumlamalarına yöneltmeliyiz. Vaka hakkında resimlerin detayları ve diğer bilgiler hesaba katılmasına rağmen, cinsel organların resimlenmesi çocuğun seksüel olarak istismar edildiği anlamına gelmesi gerekmiyor, ve üzgün bir çizim (çocuğun çizdiği resimdeki bireyin üzgün görünümü) çok geniş anlamlar içerebilir. </w:t>
      </w:r>
      <w:r w:rsidRPr="00EE4FBC">
        <w:rPr>
          <w:rFonts w:cs="Times"/>
          <w:lang w:val="en-US"/>
        </w:rPr>
        <w:t> </w:t>
      </w:r>
      <w:r w:rsidRPr="00EE4FBC">
        <w:rPr>
          <w:rFonts w:cs="Verdana"/>
          <w:lang w:val="en-US"/>
        </w:rPr>
        <w:t xml:space="preserve">Sıradaki çizimler doğrudan bilgi almaya yöneliktir ve çocuğa herhangi birşeyin olduğu yönünde belirtiler gösterdiğinde kullanılabilir. </w:t>
      </w:r>
      <w:r w:rsidRPr="00EE4FBC">
        <w:rPr>
          <w:rFonts w:cs="Times"/>
          <w:lang w:val="en-US"/>
        </w:rPr>
        <w:t> </w:t>
      </w:r>
    </w:p>
    <w:p w14:paraId="23D8D8A8" w14:textId="77777777" w:rsidR="00242D54" w:rsidRPr="00EE4FBC" w:rsidRDefault="00242D54" w:rsidP="00242D54">
      <w:pPr>
        <w:widowControl w:val="0"/>
        <w:numPr>
          <w:ilvl w:val="0"/>
          <w:numId w:val="2"/>
        </w:numPr>
        <w:tabs>
          <w:tab w:val="left" w:pos="220"/>
          <w:tab w:val="left" w:pos="720"/>
        </w:tabs>
        <w:autoSpaceDE w:val="0"/>
        <w:autoSpaceDN w:val="0"/>
        <w:adjustRightInd w:val="0"/>
        <w:spacing w:after="266" w:line="380" w:lineRule="atLeast"/>
        <w:ind w:hanging="720"/>
        <w:rPr>
          <w:rFonts w:cs="Times"/>
          <w:lang w:val="en-US"/>
        </w:rPr>
      </w:pPr>
      <w:r w:rsidRPr="00EE4FBC">
        <w:rPr>
          <w:rFonts w:cs="Verdana"/>
          <w:lang w:val="en-US"/>
        </w:rPr>
        <w:t xml:space="preserve">"(Tanınan Failin) resimini çiz." </w:t>
      </w:r>
      <w:r w:rsidRPr="00EE4FBC">
        <w:rPr>
          <w:rFonts w:cs="Times"/>
          <w:lang w:val="en-US"/>
        </w:rPr>
        <w:t> </w:t>
      </w:r>
    </w:p>
    <w:p w14:paraId="50FC7C2C" w14:textId="77777777" w:rsidR="00242D54" w:rsidRPr="00EE4FBC" w:rsidRDefault="00EE4FBC" w:rsidP="00242D54">
      <w:pPr>
        <w:widowControl w:val="0"/>
        <w:numPr>
          <w:ilvl w:val="0"/>
          <w:numId w:val="2"/>
        </w:numPr>
        <w:tabs>
          <w:tab w:val="left" w:pos="220"/>
          <w:tab w:val="left" w:pos="720"/>
        </w:tabs>
        <w:autoSpaceDE w:val="0"/>
        <w:autoSpaceDN w:val="0"/>
        <w:adjustRightInd w:val="0"/>
        <w:spacing w:after="266" w:line="380" w:lineRule="atLeast"/>
        <w:ind w:hanging="720"/>
        <w:rPr>
          <w:rFonts w:cs="Times"/>
          <w:lang w:val="en-US"/>
        </w:rPr>
      </w:pPr>
      <w:r>
        <w:rPr>
          <w:rFonts w:cs="Verdana"/>
          <w:lang w:val="en-US"/>
        </w:rPr>
        <w:t>"(İstis</w:t>
      </w:r>
      <w:r w:rsidR="00242D54" w:rsidRPr="00EE4FBC">
        <w:rPr>
          <w:rFonts w:cs="Verdana"/>
          <w:lang w:val="en-US"/>
        </w:rPr>
        <w:t xml:space="preserve">marın) yaşandığı yerin resmini çiz." </w:t>
      </w:r>
      <w:r w:rsidR="00242D54" w:rsidRPr="00EE4FBC">
        <w:rPr>
          <w:rFonts w:cs="Times"/>
          <w:lang w:val="en-US"/>
        </w:rPr>
        <w:t> </w:t>
      </w:r>
    </w:p>
    <w:p w14:paraId="01348758" w14:textId="77777777" w:rsidR="00242D54" w:rsidRPr="00EE4FBC" w:rsidRDefault="00242D54" w:rsidP="00242D54">
      <w:pPr>
        <w:widowControl w:val="0"/>
        <w:numPr>
          <w:ilvl w:val="0"/>
          <w:numId w:val="2"/>
        </w:numPr>
        <w:tabs>
          <w:tab w:val="left" w:pos="220"/>
          <w:tab w:val="left" w:pos="720"/>
        </w:tabs>
        <w:autoSpaceDE w:val="0"/>
        <w:autoSpaceDN w:val="0"/>
        <w:adjustRightInd w:val="0"/>
        <w:spacing w:after="266" w:line="380" w:lineRule="atLeast"/>
        <w:ind w:hanging="720"/>
        <w:rPr>
          <w:rFonts w:cs="Times"/>
          <w:lang w:val="en-US"/>
        </w:rPr>
      </w:pPr>
      <w:r w:rsidRPr="00EE4FBC">
        <w:rPr>
          <w:rFonts w:cs="Verdana"/>
          <w:lang w:val="en-US"/>
        </w:rPr>
        <w:t xml:space="preserve">"(Failin) ne yaptığının resmini çiz." </w:t>
      </w:r>
      <w:r w:rsidRPr="00EE4FBC">
        <w:rPr>
          <w:rFonts w:cs="Times"/>
          <w:lang w:val="en-US"/>
        </w:rPr>
        <w:t> </w:t>
      </w:r>
    </w:p>
    <w:p w14:paraId="5738E8E6" w14:textId="77777777" w:rsidR="00242D54" w:rsidRPr="00EE4FBC" w:rsidRDefault="00242D54" w:rsidP="00242D54">
      <w:pPr>
        <w:widowControl w:val="0"/>
        <w:numPr>
          <w:ilvl w:val="0"/>
          <w:numId w:val="2"/>
        </w:numPr>
        <w:tabs>
          <w:tab w:val="left" w:pos="220"/>
          <w:tab w:val="left" w:pos="720"/>
        </w:tabs>
        <w:autoSpaceDE w:val="0"/>
        <w:autoSpaceDN w:val="0"/>
        <w:adjustRightInd w:val="0"/>
        <w:spacing w:after="266" w:line="380" w:lineRule="atLeast"/>
        <w:ind w:hanging="720"/>
        <w:rPr>
          <w:rFonts w:cs="Times"/>
          <w:lang w:val="en-US"/>
        </w:rPr>
      </w:pPr>
      <w:r w:rsidRPr="00EE4FBC">
        <w:rPr>
          <w:rFonts w:cs="Verdana"/>
          <w:lang w:val="en-US"/>
        </w:rPr>
        <w:t xml:space="preserve">"Onun kullandığı (araç/organ)ın resmini çiz." </w:t>
      </w:r>
      <w:r w:rsidRPr="00EE4FBC">
        <w:rPr>
          <w:rFonts w:cs="Times"/>
          <w:lang w:val="en-US"/>
        </w:rPr>
        <w:t> </w:t>
      </w:r>
      <w:r w:rsidRPr="00EE4FBC">
        <w:rPr>
          <w:rFonts w:cs="Verdana"/>
          <w:lang w:val="en-US"/>
        </w:rPr>
        <w:t xml:space="preserve">Çocuklar açıklamakta zorluk yaşadıklarında, çocuğun söylediğinin ya da göstermeye çalıştığı şeyin açıklığa kavuşturulması gerektiğinde, ya da görüşmeci çizimin gücünu kullanarak açığa çıkan drurumu doğrulamak istediğinde bu gereklilikler kullanılabilir. </w:t>
      </w:r>
      <w:r w:rsidRPr="00EE4FBC">
        <w:rPr>
          <w:rFonts w:cs="Times"/>
          <w:lang w:val="en-US"/>
        </w:rPr>
        <w:t> </w:t>
      </w:r>
      <w:r w:rsidRPr="00EE4FBC">
        <w:rPr>
          <w:rFonts w:cs="Verdana"/>
          <w:lang w:val="en-US"/>
        </w:rPr>
        <w:t xml:space="preserve">Çocuk konuşmak istemediğinde, açığa çıkarmayı kolaylaştırak için, görüşmeci çocuğa konuşmak yerine resimle (çizerek) anlatmak isteyip istemeyeceğini sorabilir. Ayrıca, eğer çocuk pek iyi hatırlayamadığını ifade ederse, çocuktan istismarın yaşandığı yeri çizmesi istendiğinde bu çocuğun detayları hatırlamasını ve istismarı tartışması konusunda rahatlamasını sağlayabilir. </w:t>
      </w:r>
      <w:r w:rsidRPr="00EE4FBC">
        <w:rPr>
          <w:rFonts w:cs="Times"/>
          <w:lang w:val="en-US"/>
        </w:rPr>
        <w:t> </w:t>
      </w:r>
      <w:r w:rsidRPr="00EE4FBC">
        <w:rPr>
          <w:rFonts w:cs="Verdana"/>
          <w:lang w:val="en-US"/>
        </w:rPr>
        <w:t xml:space="preserve">Görüşmede çizimi kullanmak suçlunun kullandığı şeyin resimini çocuğun çizmesi (alet ya da vücut organları) kısmen istismarcının ne kullandığını ve nelerin yaşandığını açıklamada yardımcı olabilir. 5 yaşında ve vajinal yaralanma olayıyla görüşmeye alınan çocuk kendi istismarında kullanılan alet için “babamın sopası” ifadesini kullandı, fakat bu yeterince detay içermiyordu. Kendisiyle görüşme yapan polis memuru çocuktan resmini çizmesini istedi, ve kız cetvel görünümünde bir şey çizdi. Kızın annesi evi polise tarif etti, ve polis giderek evdeki fiziksel delili (suç aletini) buldu. </w:t>
      </w:r>
      <w:r w:rsidRPr="00EE4FBC">
        <w:rPr>
          <w:rFonts w:cs="Times"/>
          <w:lang w:val="en-US"/>
        </w:rPr>
        <w:t> </w:t>
      </w:r>
      <w:r w:rsidRPr="00EE4FBC">
        <w:rPr>
          <w:rFonts w:cs="Verdana"/>
          <w:lang w:val="en-US"/>
        </w:rPr>
        <w:t>Anatomik çizimlerde olduğu gibi, çocuk çizimleri vaka kaydının bir parçası olabilir ve kanıt olarak kullanılabilir. Nihayetinde, görüşmeci çocuğun çizimlerini etiketleyerek resime uygun (çocuğun) yorumlarını yazdırdırıp çocuğun dosyasına eklemelidir. Eğer çocuk bunu yapamıyorsa (okuryazar değilse) görüşmecinin kendisi etiketleyip çocukların söylediklerini yazmalıdır.</w:t>
      </w:r>
    </w:p>
    <w:p w14:paraId="3D4BA6A8" w14:textId="77777777" w:rsidR="00AF510E" w:rsidRPr="00EE4FBC" w:rsidRDefault="00AF510E">
      <w:bookmarkStart w:id="0" w:name="_GoBack"/>
      <w:bookmarkEnd w:id="0"/>
    </w:p>
    <w:sectPr w:rsidR="00AF510E" w:rsidRPr="00EE4FBC" w:rsidSect="00620EB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54"/>
    <w:rsid w:val="00242D54"/>
    <w:rsid w:val="008C689E"/>
    <w:rsid w:val="00AF510E"/>
    <w:rsid w:val="00EE4FB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3191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D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D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D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D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1147</Words>
  <Characters>6541</Characters>
  <Application>Microsoft Macintosh Word</Application>
  <DocSecurity>0</DocSecurity>
  <Lines>54</Lines>
  <Paragraphs>15</Paragraphs>
  <ScaleCrop>false</ScaleCrop>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2016-10-04T09:33:00Z</dcterms:created>
  <dcterms:modified xsi:type="dcterms:W3CDTF">2016-10-04T09:44:00Z</dcterms:modified>
</cp:coreProperties>
</file>